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44" w:rsidRPr="00C81944" w:rsidRDefault="00C81944" w:rsidP="00C81944">
      <w:pPr>
        <w:ind w:firstLine="540"/>
        <w:jc w:val="center"/>
        <w:rPr>
          <w:b/>
          <w:sz w:val="28"/>
          <w:szCs w:val="28"/>
        </w:rPr>
      </w:pPr>
      <w:r w:rsidRPr="00C81944">
        <w:rPr>
          <w:rFonts w:eastAsia="Arial Unicode MS"/>
          <w:b/>
          <w:position w:val="2"/>
          <w:sz w:val="28"/>
          <w:szCs w:val="28"/>
        </w:rPr>
        <w:t>Судом удовлетворен иск прокурора Большеигнатовского района о взыскании средств, затраченных на лечен</w:t>
      </w:r>
      <w:r w:rsidRPr="00C81944">
        <w:rPr>
          <w:rFonts w:eastAsia="Arial Unicode MS"/>
          <w:b/>
          <w:position w:val="2"/>
          <w:sz w:val="28"/>
          <w:szCs w:val="28"/>
        </w:rPr>
        <w:t>ие потерпевшего от преступления</w:t>
      </w:r>
    </w:p>
    <w:p w:rsidR="00C81944" w:rsidRDefault="00C81944" w:rsidP="00C81944">
      <w:pPr>
        <w:jc w:val="center"/>
        <w:outlineLvl w:val="0"/>
        <w:rPr>
          <w:rFonts w:eastAsia="Arial Unicode MS"/>
          <w:b/>
          <w:position w:val="2"/>
          <w:sz w:val="28"/>
          <w:szCs w:val="28"/>
        </w:rPr>
      </w:pPr>
    </w:p>
    <w:p w:rsidR="00C81944" w:rsidRDefault="00C81944" w:rsidP="00C81944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Решением Ичалковского районного суда Республики Мордовия от 05.06.2023 удовлетворены в полном объеме требования прокурора Большеигнатовского района в интересах Российской Федерации (в лице </w:t>
      </w:r>
      <w:r>
        <w:rPr>
          <w:sz w:val="28"/>
          <w:szCs w:val="28"/>
        </w:rPr>
        <w:t>ГКУ «Территориальный фонд обязательного медицинского страхования Республики Мордовия») о взыскании средств, затраченных на лечение потерпевшего от преступления.</w:t>
      </w:r>
    </w:p>
    <w:p w:rsidR="00C81944" w:rsidRDefault="00C81944" w:rsidP="00C81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в 2022 году житель с. </w:t>
      </w:r>
      <w:proofErr w:type="spellStart"/>
      <w:r>
        <w:rPr>
          <w:sz w:val="28"/>
          <w:szCs w:val="28"/>
        </w:rPr>
        <w:t>Чукалы</w:t>
      </w:r>
      <w:proofErr w:type="spellEnd"/>
      <w:r>
        <w:rPr>
          <w:sz w:val="28"/>
          <w:szCs w:val="28"/>
        </w:rPr>
        <w:t xml:space="preserve"> Большеигнатовского района умышленно причинил гражданке телесные повреждения, которые повлекли причинение тяжкого вреда ее здоровью. </w:t>
      </w:r>
    </w:p>
    <w:p w:rsidR="00C81944" w:rsidRDefault="00C81944" w:rsidP="00C81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полученными телесн</w:t>
      </w:r>
      <w:bookmarkStart w:id="0" w:name="_GoBack"/>
      <w:bookmarkEnd w:id="0"/>
      <w:r>
        <w:rPr>
          <w:sz w:val="28"/>
          <w:szCs w:val="28"/>
        </w:rPr>
        <w:t>ыми повреждениями потерпевшая 24.01.2022 госпитализирована в ГБУЗ РМ «Мордовская республиканская центральная клиническая больница», где впоследствии скончалась.</w:t>
      </w:r>
    </w:p>
    <w:p w:rsidR="00C81944" w:rsidRDefault="00C81944" w:rsidP="00C81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в размере 127 049 руб. 76 коп.</w:t>
      </w:r>
      <w:r>
        <w:rPr>
          <w:bCs/>
          <w:sz w:val="28"/>
          <w:szCs w:val="28"/>
        </w:rPr>
        <w:t>, затраченные на лечение потерпевшей, были возмещены Территориальным фондом обязательного медицинского страхования Республики Мордовия.</w:t>
      </w:r>
    </w:p>
    <w:p w:rsidR="00C81944" w:rsidRDefault="00C81944" w:rsidP="00C8194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Согласно действующему законодательству </w:t>
      </w:r>
      <w:r>
        <w:rPr>
          <w:sz w:val="28"/>
          <w:szCs w:val="28"/>
        </w:rPr>
        <w:t>расходы, осуществленные страховой медицинской организацией, на оплату оказанной медицинской помощи застрахованному лицу вследствие причинения вреда его здоровью подлежат возмещению лицом, причинившим вред здоровью застрахованного лица.</w:t>
      </w:r>
    </w:p>
    <w:p w:rsidR="00C81944" w:rsidRDefault="00C81944" w:rsidP="00C81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прокурор Большеигнатовского района обратился в суд с иском о взыскании с осужденного в пользу Территориального фонда обязательного медицинского страхования Республики Мордовия денежных средств за лечение потерпевшей от преступления в сумме 127 049 руб. 76 коп.</w:t>
      </w:r>
    </w:p>
    <w:p w:rsidR="00C81944" w:rsidRDefault="00C81944" w:rsidP="00C81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исполнения вышеуказанного решения поставлен прокуратурой района на контроль.</w:t>
      </w:r>
    </w:p>
    <w:p w:rsidR="00323665" w:rsidRDefault="00C81944"/>
    <w:sectPr w:rsidR="0032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E2"/>
    <w:rsid w:val="000314E2"/>
    <w:rsid w:val="00652EC0"/>
    <w:rsid w:val="00C81944"/>
    <w:rsid w:val="00E0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65D6"/>
  <w15:chartTrackingRefBased/>
  <w15:docId w15:val="{34F1FE32-6D2F-498E-9784-4DD45A9F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Диана Владиславовна</dc:creator>
  <cp:keywords/>
  <dc:description/>
  <cp:lastModifiedBy>Воронкова Диана Владиславовна</cp:lastModifiedBy>
  <cp:revision>3</cp:revision>
  <dcterms:created xsi:type="dcterms:W3CDTF">2023-06-23T06:59:00Z</dcterms:created>
  <dcterms:modified xsi:type="dcterms:W3CDTF">2023-06-23T07:00:00Z</dcterms:modified>
</cp:coreProperties>
</file>